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  <w:r>
        <w:rPr>
          <w:sz w:val="44"/>
        </w:rPr>
        <w:t>How to Create a Data Entry Form in Excel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  <w:numPr>
          <w:ilvl w:val="0"/>
          <w:numId w:val="1"/>
        </w:numPr>
      </w:pPr>
      <w:r>
        <w:rPr>
          <w:rFonts w:ascii="Arial"/>
        </w:rPr>
        <w:t>Turn your data into an Excel table</w:t>
      </w:r>
    </w:p>
    <w:p w:rsidR="0004561D" w:rsidRDefault="0004561D" w:rsidP="0004561D">
      <w:pPr>
        <w:pStyle w:val="Default"/>
        <w:numPr>
          <w:ilvl w:val="0"/>
          <w:numId w:val="2"/>
        </w:numPr>
      </w:pPr>
      <w:r>
        <w:rPr>
          <w:rFonts w:ascii="Arial"/>
        </w:rPr>
        <w:t>click anywhere in your data, then use CTRL + T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  <w:numPr>
          <w:ilvl w:val="0"/>
          <w:numId w:val="3"/>
        </w:numPr>
      </w:pPr>
      <w:r>
        <w:rPr>
          <w:rFonts w:ascii="Arial"/>
        </w:rPr>
        <w:t>You must add the Form button to the Quick Access toolbar</w:t>
      </w:r>
    </w:p>
    <w:p w:rsidR="0004561D" w:rsidRDefault="00834F38" w:rsidP="0004561D">
      <w:pPr>
        <w:pStyle w:val="Default"/>
        <w:numPr>
          <w:ilvl w:val="0"/>
          <w:numId w:val="4"/>
        </w:numPr>
      </w:pPr>
      <w:r>
        <w:rPr>
          <w:rFonts w:ascii="Arial"/>
          <w:lang w:val="en-US"/>
        </w:rPr>
        <w:t xml:space="preserve">Click on File </w:t>
      </w:r>
      <w:r w:rsidRPr="00834F38">
        <w:rPr>
          <w:rFonts w:ascii="Arial"/>
          <w:lang w:val="en-US"/>
        </w:rPr>
        <w:sym w:font="Wingdings" w:char="F0E0"/>
      </w:r>
      <w:r w:rsidR="0004561D">
        <w:rPr>
          <w:rFonts w:ascii="Arial"/>
          <w:lang w:val="en-US"/>
        </w:rPr>
        <w:t xml:space="preserve"> Options</w:t>
      </w:r>
    </w:p>
    <w:p w:rsidR="0004561D" w:rsidRDefault="0004561D" w:rsidP="0004561D">
      <w:pPr>
        <w:pStyle w:val="Default"/>
        <w:numPr>
          <w:ilvl w:val="0"/>
          <w:numId w:val="4"/>
        </w:numPr>
      </w:pPr>
      <w:r>
        <w:rPr>
          <w:rFonts w:ascii="Arial"/>
          <w:lang w:val="en-US"/>
        </w:rPr>
        <w:t>Click on Quick Access Toolbar</w:t>
      </w:r>
    </w:p>
    <w:p w:rsidR="0004561D" w:rsidRDefault="0004561D" w:rsidP="0004561D">
      <w:pPr>
        <w:pStyle w:val="Default"/>
        <w:numPr>
          <w:ilvl w:val="0"/>
          <w:numId w:val="4"/>
        </w:numPr>
      </w:pPr>
      <w:r>
        <w:rPr>
          <w:rFonts w:ascii="Arial"/>
        </w:rPr>
        <w:t>select Commands Not in the Ribbon</w:t>
      </w:r>
    </w:p>
    <w:p w:rsidR="0004561D" w:rsidRDefault="0004561D" w:rsidP="0004561D">
      <w:pPr>
        <w:pStyle w:val="Default"/>
        <w:numPr>
          <w:ilvl w:val="0"/>
          <w:numId w:val="4"/>
        </w:numPr>
      </w:pPr>
      <w:r>
        <w:rPr>
          <w:rFonts w:ascii="Arial"/>
        </w:rPr>
        <w:t>on the left side, scroll down to Form</w:t>
      </w:r>
    </w:p>
    <w:p w:rsidR="0004561D" w:rsidRDefault="0004561D" w:rsidP="0004561D">
      <w:pPr>
        <w:pStyle w:val="Default"/>
        <w:numPr>
          <w:ilvl w:val="0"/>
          <w:numId w:val="4"/>
        </w:numPr>
      </w:pPr>
      <w:r>
        <w:rPr>
          <w:rFonts w:ascii="Arial"/>
        </w:rPr>
        <w:t>click on Add</w:t>
      </w:r>
    </w:p>
    <w:p w:rsidR="0004561D" w:rsidRDefault="0004561D" w:rsidP="0004561D">
      <w:pPr>
        <w:pStyle w:val="Default"/>
        <w:numPr>
          <w:ilvl w:val="0"/>
          <w:numId w:val="4"/>
        </w:numPr>
      </w:pPr>
      <w:r>
        <w:rPr>
          <w:rFonts w:ascii="Arial"/>
        </w:rPr>
        <w:t>click on OKAY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  <w:numPr>
          <w:ilvl w:val="0"/>
          <w:numId w:val="5"/>
        </w:numPr>
      </w:pPr>
      <w:r>
        <w:rPr>
          <w:rFonts w:ascii="Arial"/>
        </w:rPr>
        <w:t>Be sure you are clicked on one of the cells of your table, then click the Form button</w:t>
      </w:r>
    </w:p>
    <w:p w:rsidR="0004561D" w:rsidRDefault="0004561D" w:rsidP="0004561D">
      <w:pPr>
        <w:pStyle w:val="Default"/>
        <w:ind w:left="720"/>
      </w:pPr>
    </w:p>
    <w:p w:rsidR="0004561D" w:rsidRDefault="0004561D" w:rsidP="0004561D">
      <w:pPr>
        <w:pStyle w:val="Default"/>
        <w:numPr>
          <w:ilvl w:val="0"/>
          <w:numId w:val="5"/>
        </w:numPr>
      </w:pPr>
      <w:r>
        <w:rPr>
          <w:rFonts w:ascii="Arial"/>
        </w:rPr>
        <w:t>For a new Record, type your data into the Form interface, then hit the ENTER key</w:t>
      </w:r>
    </w:p>
    <w:p w:rsidR="0004561D" w:rsidRDefault="0004561D" w:rsidP="0004561D">
      <w:pPr>
        <w:pStyle w:val="Default"/>
        <w:ind w:left="720"/>
      </w:pPr>
    </w:p>
    <w:p w:rsidR="0004561D" w:rsidRDefault="0004561D" w:rsidP="0004561D">
      <w:pPr>
        <w:pStyle w:val="Default"/>
        <w:numPr>
          <w:ilvl w:val="0"/>
          <w:numId w:val="5"/>
        </w:numPr>
      </w:pPr>
      <w:r>
        <w:rPr>
          <w:rFonts w:ascii="Arial"/>
        </w:rPr>
        <w:t>To search for something, click on the CRITERIA button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  <w:pBdr>
          <w:bottom w:val="single" w:sz="4" w:space="1" w:color="00000A"/>
        </w:pBdr>
      </w:pPr>
      <w:r>
        <w:rPr>
          <w:rFonts w:ascii="Arial"/>
          <w:b/>
        </w:rPr>
        <w:t>The buttons on the form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  <w:r>
        <w:rPr>
          <w:rFonts w:ascii="Arial"/>
          <w:b/>
        </w:rPr>
        <w:t xml:space="preserve">New: </w:t>
      </w:r>
      <w:r>
        <w:rPr>
          <w:rFonts w:ascii="Arial"/>
        </w:rPr>
        <w:t>This will clear any existing data in the form and allows you to create a new record.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  <w:r>
        <w:rPr>
          <w:rFonts w:ascii="Arial"/>
          <w:b/>
        </w:rPr>
        <w:t>Delete:</w:t>
      </w:r>
      <w:r>
        <w:rPr>
          <w:rFonts w:ascii="Arial"/>
        </w:rPr>
        <w:t xml:space="preserve"> This will allow you to delete an existing record. 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  <w:r>
        <w:rPr>
          <w:rFonts w:ascii="Arial"/>
          <w:b/>
        </w:rPr>
        <w:t>Restore:</w:t>
      </w:r>
      <w:r>
        <w:rPr>
          <w:rFonts w:ascii="Arial"/>
        </w:rPr>
        <w:t xml:space="preserve"> If you</w:t>
      </w:r>
      <w:r>
        <w:rPr>
          <w:rFonts w:ascii="Arial"/>
        </w:rPr>
        <w:t>’</w:t>
      </w:r>
      <w:r>
        <w:rPr>
          <w:rFonts w:ascii="Arial"/>
        </w:rPr>
        <w:t>re editing an existing entry, you can restore the previous data in the form (if you haven</w:t>
      </w:r>
      <w:r>
        <w:rPr>
          <w:rFonts w:ascii="Arial"/>
        </w:rPr>
        <w:t>’</w:t>
      </w:r>
      <w:r>
        <w:rPr>
          <w:rFonts w:ascii="Arial"/>
        </w:rPr>
        <w:t>t clicked New or hit Enter).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  <w:r>
        <w:rPr>
          <w:rFonts w:ascii="Arial"/>
          <w:b/>
        </w:rPr>
        <w:t>Find Prev:</w:t>
      </w:r>
      <w:r>
        <w:rPr>
          <w:rFonts w:ascii="Arial"/>
        </w:rPr>
        <w:t xml:space="preserve"> This will find the previous entry.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  <w:r>
        <w:rPr>
          <w:rFonts w:ascii="Arial"/>
          <w:b/>
        </w:rPr>
        <w:t>Find Next:</w:t>
      </w:r>
      <w:r>
        <w:rPr>
          <w:rFonts w:ascii="Arial"/>
        </w:rPr>
        <w:t xml:space="preserve"> This will find the next entry.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  <w:r>
        <w:rPr>
          <w:rFonts w:ascii="Arial"/>
          <w:b/>
        </w:rPr>
        <w:t>Criteria:</w:t>
      </w:r>
      <w:r>
        <w:rPr>
          <w:rFonts w:ascii="Arial"/>
        </w:rPr>
        <w:t xml:space="preserve"> This allows you to find specific records</w:t>
      </w:r>
      <w:r>
        <w:rPr>
          <w:rFonts w:ascii="Arial"/>
          <w:lang w:val="en-US"/>
        </w:rPr>
        <w:t>.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  <w:r>
        <w:rPr>
          <w:rFonts w:ascii="Arial"/>
          <w:b/>
        </w:rPr>
        <w:t xml:space="preserve">Close: </w:t>
      </w:r>
      <w:r>
        <w:rPr>
          <w:rFonts w:ascii="Arial"/>
        </w:rPr>
        <w:t>This will close the form.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  <w:r>
        <w:rPr>
          <w:rFonts w:ascii="Arial"/>
          <w:b/>
        </w:rPr>
        <w:t xml:space="preserve">Scroll Bar: </w:t>
      </w:r>
      <w:r>
        <w:rPr>
          <w:rFonts w:ascii="Arial"/>
        </w:rPr>
        <w:t>You can use the scroll bar to go through the records.</w:t>
      </w: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</w:p>
    <w:p w:rsidR="0004561D" w:rsidRDefault="0004561D" w:rsidP="0004561D">
      <w:pPr>
        <w:pStyle w:val="Default"/>
      </w:pPr>
    </w:p>
    <w:p w:rsidR="0004561D" w:rsidRPr="0004561D" w:rsidRDefault="0004561D" w:rsidP="0004561D">
      <w:pPr>
        <w:pStyle w:val="Textbody"/>
        <w:rPr>
          <w:rFonts w:ascii="Arial" w:hAnsi="Arial" w:cs="Arial"/>
          <w:b/>
        </w:rPr>
      </w:pPr>
      <w:r w:rsidRPr="0004561D">
        <w:rPr>
          <w:rFonts w:ascii="Arial" w:hAnsi="Arial" w:cs="Arial"/>
          <w:b/>
          <w:color w:val="0C0C0C"/>
        </w:rPr>
        <w:lastRenderedPageBreak/>
        <w:t>Add Data Validation to Your Form</w:t>
      </w:r>
    </w:p>
    <w:p w:rsidR="0004561D" w:rsidRPr="0004561D" w:rsidRDefault="0004561D" w:rsidP="0004561D">
      <w:pPr>
        <w:pStyle w:val="Textbody"/>
        <w:rPr>
          <w:rFonts w:ascii="Arial" w:hAnsi="Arial" w:cs="Arial"/>
        </w:rPr>
      </w:pPr>
    </w:p>
    <w:p w:rsidR="0004561D" w:rsidRPr="0004561D" w:rsidRDefault="0004561D" w:rsidP="0004561D">
      <w:pPr>
        <w:pStyle w:val="Textbody"/>
        <w:rPr>
          <w:rFonts w:ascii="Arial" w:hAnsi="Arial" w:cs="Arial"/>
        </w:rPr>
      </w:pPr>
      <w:r w:rsidRPr="0004561D">
        <w:rPr>
          <w:rFonts w:ascii="Arial" w:hAnsi="Arial" w:cs="Arial"/>
          <w:color w:val="0C0C0C"/>
        </w:rPr>
        <w:t>You can use data validation in cells to make sure the data entered conforms to a few rules.</w:t>
      </w:r>
    </w:p>
    <w:p w:rsidR="0004561D" w:rsidRDefault="0004561D" w:rsidP="0004561D">
      <w:pPr>
        <w:pStyle w:val="Textbody"/>
        <w:spacing w:after="0"/>
        <w:rPr>
          <w:rFonts w:ascii="Arial" w:hAnsi="Arial" w:cs="Arial"/>
        </w:rPr>
      </w:pPr>
      <w:r w:rsidRPr="0004561D">
        <w:rPr>
          <w:rFonts w:ascii="Arial" w:hAnsi="Arial" w:cs="Arial"/>
          <w:color w:val="0C0C0C"/>
        </w:rPr>
        <w:t>For example, if you want to make sure that the date column only accepts a date during data entry, you can create a </w:t>
      </w:r>
      <w:hyperlink r:id="rId5" w:tgtFrame="_blank" w:history="1">
        <w:r w:rsidRPr="0004561D">
          <w:rPr>
            <w:rFonts w:ascii="Arial" w:hAnsi="Arial" w:cs="Arial"/>
            <w:color w:val="0C0C0C"/>
          </w:rPr>
          <w:t>data validation</w:t>
        </w:r>
      </w:hyperlink>
      <w:r w:rsidRPr="0004561D">
        <w:rPr>
          <w:rFonts w:ascii="Arial" w:hAnsi="Arial" w:cs="Arial"/>
        </w:rPr>
        <w:t xml:space="preserve"> rule to only allow dates.</w:t>
      </w:r>
    </w:p>
    <w:p w:rsidR="0004561D" w:rsidRPr="0004561D" w:rsidRDefault="0004561D" w:rsidP="0004561D">
      <w:pPr>
        <w:pStyle w:val="Textbody"/>
        <w:spacing w:after="0"/>
        <w:rPr>
          <w:rFonts w:ascii="Arial" w:hAnsi="Arial" w:cs="Arial"/>
        </w:rPr>
      </w:pPr>
    </w:p>
    <w:p w:rsidR="0004561D" w:rsidRPr="0004561D" w:rsidRDefault="0004561D" w:rsidP="0004561D">
      <w:pPr>
        <w:pStyle w:val="Textbody"/>
        <w:rPr>
          <w:rFonts w:ascii="Arial" w:hAnsi="Arial" w:cs="Arial"/>
        </w:rPr>
      </w:pPr>
      <w:r w:rsidRPr="0004561D">
        <w:rPr>
          <w:rFonts w:ascii="Arial" w:hAnsi="Arial" w:cs="Arial"/>
          <w:color w:val="0C0C0C"/>
        </w:rPr>
        <w:t>If a user enters a data that is not a date, it will not be allowed and the user will be shown an error.</w:t>
      </w:r>
    </w:p>
    <w:p w:rsidR="0004561D" w:rsidRPr="0004561D" w:rsidRDefault="0004561D" w:rsidP="0004561D">
      <w:pPr>
        <w:pStyle w:val="Textbody"/>
        <w:rPr>
          <w:rFonts w:ascii="Arial" w:hAnsi="Arial" w:cs="Arial"/>
        </w:rPr>
      </w:pPr>
      <w:r w:rsidRPr="0004561D">
        <w:rPr>
          <w:rFonts w:ascii="Arial" w:hAnsi="Arial" w:cs="Arial"/>
          <w:color w:val="0C0C0C"/>
        </w:rPr>
        <w:t>Here is how to create these rules when doing data entry:</w:t>
      </w:r>
    </w:p>
    <w:p w:rsidR="0004561D" w:rsidRPr="0001695E" w:rsidRDefault="0004561D" w:rsidP="0004561D">
      <w:pPr>
        <w:pStyle w:val="Textbody"/>
        <w:numPr>
          <w:ilvl w:val="0"/>
          <w:numId w:val="8"/>
        </w:numPr>
        <w:tabs>
          <w:tab w:val="left" w:pos="0"/>
        </w:tabs>
        <w:spacing w:before="300" w:after="300"/>
        <w:rPr>
          <w:rFonts w:ascii="Arial" w:hAnsi="Arial" w:cs="Arial"/>
          <w:color w:val="0C0C0C"/>
        </w:rPr>
      </w:pPr>
      <w:r w:rsidRPr="0004561D">
        <w:rPr>
          <w:rFonts w:ascii="Arial" w:hAnsi="Arial" w:cs="Arial"/>
          <w:color w:val="0C0C0C"/>
        </w:rPr>
        <w:t>Select the cells (or even the entire column) where you want to create a data validation rule. In this example, I have selected column A.</w:t>
      </w:r>
    </w:p>
    <w:p w:rsidR="0004561D" w:rsidRPr="0001695E" w:rsidRDefault="0004561D" w:rsidP="0004561D">
      <w:pPr>
        <w:pStyle w:val="Textbody"/>
        <w:numPr>
          <w:ilvl w:val="0"/>
          <w:numId w:val="8"/>
        </w:numPr>
        <w:tabs>
          <w:tab w:val="left" w:pos="0"/>
        </w:tabs>
        <w:spacing w:before="300" w:after="300"/>
        <w:rPr>
          <w:rFonts w:ascii="Arial" w:hAnsi="Arial" w:cs="Arial"/>
          <w:color w:val="0C0C0C"/>
        </w:rPr>
      </w:pPr>
      <w:r w:rsidRPr="0004561D">
        <w:rPr>
          <w:rFonts w:ascii="Arial" w:hAnsi="Arial" w:cs="Arial"/>
          <w:color w:val="0C0C0C"/>
        </w:rPr>
        <w:t>Click the Data tab.</w:t>
      </w:r>
    </w:p>
    <w:p w:rsidR="0004561D" w:rsidRPr="0001695E" w:rsidRDefault="0004561D" w:rsidP="0004561D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rPr>
          <w:color w:val="0C0C0C"/>
          <w:sz w:val="24"/>
          <w:szCs w:val="24"/>
        </w:rPr>
      </w:pPr>
      <w:r w:rsidRPr="0001695E">
        <w:rPr>
          <w:color w:val="0C0C0C"/>
          <w:sz w:val="24"/>
          <w:szCs w:val="24"/>
        </w:rPr>
        <w:t>Click the Data Validation option.</w:t>
      </w:r>
    </w:p>
    <w:p w:rsidR="0004561D" w:rsidRPr="0001695E" w:rsidRDefault="0004561D" w:rsidP="0004561D">
      <w:pPr>
        <w:pStyle w:val="ListParagraph"/>
        <w:shd w:val="clear" w:color="auto" w:fill="FFFFFF"/>
        <w:spacing w:before="300" w:after="300" w:line="240" w:lineRule="auto"/>
        <w:rPr>
          <w:color w:val="0C0C0C"/>
          <w:sz w:val="24"/>
          <w:szCs w:val="24"/>
        </w:rPr>
      </w:pPr>
    </w:p>
    <w:p w:rsidR="0004561D" w:rsidRPr="0001695E" w:rsidRDefault="0004561D" w:rsidP="0004561D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rPr>
          <w:color w:val="0C0C0C"/>
          <w:sz w:val="24"/>
          <w:szCs w:val="24"/>
        </w:rPr>
      </w:pPr>
      <w:r w:rsidRPr="0001695E">
        <w:rPr>
          <w:color w:val="0C0C0C"/>
          <w:sz w:val="24"/>
          <w:szCs w:val="24"/>
        </w:rPr>
        <w:t>In the ‘Data Validation’ dialog box, within the ‘Settings’ tab, select ‘Date’ from the ‘Allow’ drop down.</w:t>
      </w:r>
    </w:p>
    <w:p w:rsidR="0004561D" w:rsidRPr="0001695E" w:rsidRDefault="0004561D" w:rsidP="0004561D">
      <w:pPr>
        <w:pStyle w:val="ListParagraph"/>
        <w:rPr>
          <w:color w:val="0C0C0C"/>
          <w:sz w:val="24"/>
          <w:szCs w:val="24"/>
        </w:rPr>
      </w:pPr>
      <w:bookmarkStart w:id="0" w:name="_GoBack"/>
      <w:bookmarkEnd w:id="0"/>
    </w:p>
    <w:p w:rsidR="0004561D" w:rsidRPr="0001695E" w:rsidRDefault="0004561D" w:rsidP="0004561D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rPr>
          <w:color w:val="0C0C0C"/>
          <w:sz w:val="24"/>
          <w:szCs w:val="24"/>
        </w:rPr>
      </w:pPr>
      <w:r w:rsidRPr="0001695E">
        <w:rPr>
          <w:color w:val="0C0C0C"/>
          <w:sz w:val="24"/>
          <w:szCs w:val="24"/>
        </w:rPr>
        <w:t>Specify the start and the end date. Entries within this date range would be valid and rest all would be denied.</w:t>
      </w:r>
    </w:p>
    <w:p w:rsidR="0004561D" w:rsidRPr="0001695E" w:rsidRDefault="0004561D" w:rsidP="0004561D">
      <w:pPr>
        <w:pStyle w:val="ListParagraph"/>
        <w:rPr>
          <w:color w:val="0C0C0C"/>
          <w:sz w:val="24"/>
          <w:szCs w:val="24"/>
        </w:rPr>
      </w:pPr>
    </w:p>
    <w:p w:rsidR="0004561D" w:rsidRPr="0001695E" w:rsidRDefault="0004561D" w:rsidP="0004561D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rPr>
          <w:color w:val="0C0C0C"/>
          <w:sz w:val="24"/>
          <w:szCs w:val="24"/>
        </w:rPr>
      </w:pPr>
      <w:r w:rsidRPr="0001695E">
        <w:rPr>
          <w:color w:val="0C0C0C"/>
          <w:sz w:val="24"/>
          <w:szCs w:val="24"/>
        </w:rPr>
        <w:t>Click OK.</w:t>
      </w:r>
    </w:p>
    <w:p w:rsidR="00F72100" w:rsidRDefault="00F72100"/>
    <w:sectPr w:rsidR="00F72100" w:rsidSect="0004561D">
      <w:pgSz w:w="12240" w:h="15840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07F043FB"/>
    <w:multiLevelType w:val="multilevel"/>
    <w:tmpl w:val="481C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D74C3"/>
    <w:multiLevelType w:val="hybridMultilevel"/>
    <w:tmpl w:val="775682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1D"/>
    <w:rsid w:val="0001695E"/>
    <w:rsid w:val="0004561D"/>
    <w:rsid w:val="003622A9"/>
    <w:rsid w:val="00744334"/>
    <w:rsid w:val="007E3050"/>
    <w:rsid w:val="00834F38"/>
    <w:rsid w:val="0095515D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C45D8-84F2-4331-AD23-F89C63D1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334"/>
    <w:pPr>
      <w:keepNext/>
      <w:keepLines/>
      <w:widowControl w:val="0"/>
      <w:pBdr>
        <w:bottom w:val="single" w:sz="4" w:space="1" w:color="auto"/>
      </w:pBdr>
      <w:suppressAutoHyphens/>
      <w:autoSpaceDN w:val="0"/>
      <w:spacing w:before="240" w:after="0" w:line="240" w:lineRule="auto"/>
      <w:textAlignment w:val="baseline"/>
      <w:outlineLvl w:val="0"/>
    </w:pPr>
    <w:rPr>
      <w:rFonts w:ascii="Franklin Gothic Heavy" w:eastAsiaTheme="majorEastAsia" w:hAnsi="Franklin Gothic Heavy" w:cs="Mangal"/>
      <w:color w:val="2056CF"/>
      <w:sz w:val="40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rgeHeading">
    <w:name w:val="Large Heading"/>
    <w:basedOn w:val="Normal"/>
    <w:next w:val="Normal"/>
    <w:link w:val="Large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Copperplate Gothic Bold" w:hAnsi="Copperplate Gothic Bold" w:cs="Tahoma"/>
      <w:color w:val="7030A0"/>
      <w:sz w:val="48"/>
      <w:szCs w:val="52"/>
    </w:rPr>
  </w:style>
  <w:style w:type="character" w:customStyle="1" w:styleId="LargeHeadingChar">
    <w:name w:val="Large Heading Char"/>
    <w:basedOn w:val="DefaultParagraphFont"/>
    <w:link w:val="LargeHeading"/>
    <w:rsid w:val="0095515D"/>
    <w:rPr>
      <w:rFonts w:ascii="Copperplate Gothic Bold" w:hAnsi="Copperplate Gothic Bold" w:cs="Tahoma"/>
      <w:color w:val="7030A0"/>
      <w:sz w:val="48"/>
      <w:szCs w:val="52"/>
    </w:rPr>
  </w:style>
  <w:style w:type="paragraph" w:customStyle="1" w:styleId="MediumHeading">
    <w:name w:val="Medium Heading"/>
    <w:basedOn w:val="Normal"/>
    <w:link w:val="MediumHeadingChar"/>
    <w:qFormat/>
    <w:rsid w:val="0095515D"/>
    <w:pPr>
      <w:widowControl w:val="0"/>
      <w:suppressAutoHyphens/>
      <w:autoSpaceDN w:val="0"/>
      <w:spacing w:after="0" w:line="312" w:lineRule="auto"/>
      <w:textAlignment w:val="baseline"/>
    </w:pPr>
    <w:rPr>
      <w:rFonts w:ascii="Verdana" w:hAnsi="Verdana" w:cs="Tahoma"/>
      <w:color w:val="FFC000"/>
      <w:sz w:val="36"/>
    </w:rPr>
  </w:style>
  <w:style w:type="character" w:customStyle="1" w:styleId="MediumHeadingChar">
    <w:name w:val="Medium Heading Char"/>
    <w:basedOn w:val="DefaultParagraphFont"/>
    <w:link w:val="MediumHeading"/>
    <w:rsid w:val="0095515D"/>
    <w:rPr>
      <w:rFonts w:ascii="Verdana" w:hAnsi="Verdana" w:cs="Tahoma"/>
      <w:color w:val="FFC00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4334"/>
    <w:rPr>
      <w:rFonts w:ascii="Franklin Gothic Heavy" w:eastAsiaTheme="majorEastAsia" w:hAnsi="Franklin Gothic Heavy" w:cs="Mangal"/>
      <w:color w:val="2056CF"/>
      <w:sz w:val="40"/>
      <w:szCs w:val="29"/>
    </w:rPr>
  </w:style>
  <w:style w:type="paragraph" w:customStyle="1" w:styleId="BritishAirwaysHeading1">
    <w:name w:val="British Airways Heading 1"/>
    <w:basedOn w:val="NoSpacing"/>
    <w:link w:val="BritishAirwaysHeading1Char"/>
    <w:qFormat/>
    <w:rsid w:val="007E3050"/>
    <w:pPr>
      <w:widowControl w:val="0"/>
      <w:suppressAutoHyphens/>
      <w:autoSpaceDN w:val="0"/>
      <w:textAlignment w:val="baseline"/>
    </w:pPr>
    <w:rPr>
      <w:rFonts w:ascii="Elephant" w:hAnsi="Elephant" w:cs="Mangal"/>
      <w:color w:val="00B050"/>
      <w:sz w:val="48"/>
      <w:szCs w:val="21"/>
    </w:rPr>
  </w:style>
  <w:style w:type="character" w:customStyle="1" w:styleId="BritishAirwaysHeading1Char">
    <w:name w:val="British Airways Heading 1 Char"/>
    <w:basedOn w:val="DefaultParagraphFont"/>
    <w:link w:val="BritishAirwaysHeading1"/>
    <w:rsid w:val="007E3050"/>
    <w:rPr>
      <w:rFonts w:ascii="Elephant" w:hAnsi="Elephant" w:cs="Mangal"/>
      <w:color w:val="00B050"/>
      <w:sz w:val="48"/>
      <w:szCs w:val="21"/>
    </w:rPr>
  </w:style>
  <w:style w:type="paragraph" w:styleId="NoSpacing">
    <w:name w:val="No Spacing"/>
    <w:uiPriority w:val="1"/>
    <w:qFormat/>
    <w:rsid w:val="007E3050"/>
    <w:pPr>
      <w:spacing w:after="0" w:line="240" w:lineRule="auto"/>
    </w:pPr>
  </w:style>
  <w:style w:type="paragraph" w:customStyle="1" w:styleId="Alberta1">
    <w:name w:val="Alberta 1"/>
    <w:basedOn w:val="Normal"/>
    <w:link w:val="Alberta1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color w:val="00B050"/>
      <w:sz w:val="44"/>
    </w:rPr>
  </w:style>
  <w:style w:type="character" w:customStyle="1" w:styleId="Alberta1Char">
    <w:name w:val="Alberta 1 Char"/>
    <w:basedOn w:val="DefaultParagraphFont"/>
    <w:link w:val="Alberta1"/>
    <w:rsid w:val="007E3050"/>
    <w:rPr>
      <w:color w:val="00B050"/>
      <w:sz w:val="44"/>
    </w:rPr>
  </w:style>
  <w:style w:type="paragraph" w:customStyle="1" w:styleId="Alberta2">
    <w:name w:val="Alberta 2"/>
    <w:basedOn w:val="Normal"/>
    <w:link w:val="Alberta2Char"/>
    <w:qFormat/>
    <w:rsid w:val="007E3050"/>
    <w:pPr>
      <w:widowControl w:val="0"/>
      <w:suppressAutoHyphens/>
      <w:autoSpaceDN w:val="0"/>
      <w:spacing w:after="0" w:line="312" w:lineRule="auto"/>
      <w:textAlignment w:val="baseline"/>
    </w:pPr>
    <w:rPr>
      <w:color w:val="FFC000"/>
      <w:sz w:val="32"/>
    </w:rPr>
  </w:style>
  <w:style w:type="character" w:customStyle="1" w:styleId="Alberta2Char">
    <w:name w:val="Alberta 2 Char"/>
    <w:basedOn w:val="DefaultParagraphFont"/>
    <w:link w:val="Alberta2"/>
    <w:rsid w:val="007E3050"/>
    <w:rPr>
      <w:color w:val="FFC000"/>
      <w:sz w:val="32"/>
    </w:rPr>
  </w:style>
  <w:style w:type="paragraph" w:customStyle="1" w:styleId="Default">
    <w:name w:val="Default"/>
    <w:rsid w:val="00045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Textbody">
    <w:name w:val="Text body"/>
    <w:basedOn w:val="Default"/>
    <w:uiPriority w:val="99"/>
    <w:rsid w:val="0004561D"/>
    <w:pPr>
      <w:widowControl/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4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mpexcel.com/learn-all-about-data-validation-in-exc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Tyler Zurowski</cp:lastModifiedBy>
  <cp:revision>4</cp:revision>
  <dcterms:created xsi:type="dcterms:W3CDTF">2021-06-01T00:34:00Z</dcterms:created>
  <dcterms:modified xsi:type="dcterms:W3CDTF">2021-06-02T00:34:00Z</dcterms:modified>
</cp:coreProperties>
</file>